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ind w:left="1956" w:right="1396"/>
        <w:jc w:val="center"/>
        <w:spacing w:before="71" w:line="275" w:lineRule="exact"/>
      </w:pPr>
      <w:r>
        <w:t xml:space="preserve">Муниципальное</w:t>
      </w:r>
      <w:r>
        <w:rPr>
          <w:spacing w:val="-6"/>
        </w:rPr>
        <w:t xml:space="preserve"> бюджетное</w:t>
      </w:r>
      <w:r>
        <w:rPr>
          <w:spacing w:val="-10"/>
        </w:rPr>
        <w:t xml:space="preserve"> </w:t>
      </w:r>
      <w:r>
        <w:t xml:space="preserve">общеобразовательное</w:t>
      </w:r>
      <w:r>
        <w:rPr>
          <w:spacing w:val="-11"/>
        </w:rPr>
        <w:t xml:space="preserve"> </w:t>
      </w:r>
      <w:r>
        <w:t xml:space="preserve">учреждение</w:t>
      </w:r>
      <w:r/>
    </w:p>
    <w:p>
      <w:pPr>
        <w:pStyle w:val="604"/>
        <w:ind w:left="2911" w:right="2333"/>
        <w:jc w:val="center"/>
        <w:spacing w:before="1" w:line="237" w:lineRule="auto"/>
      </w:pPr>
      <w:r>
        <w:t xml:space="preserve">«Вислодубравская СОШ» </w:t>
      </w:r>
      <w:r/>
    </w:p>
    <w:p>
      <w:pPr>
        <w:pStyle w:val="604"/>
        <w:ind w:left="2911" w:right="2333"/>
        <w:jc w:val="center"/>
        <w:spacing w:before="1" w:line="237" w:lineRule="auto"/>
      </w:pPr>
      <w:r/>
      <w:r>
        <w:t xml:space="preserve">Губкинского района Белгородской</w:t>
      </w:r>
      <w:r>
        <w:rPr>
          <w:spacing w:val="-3"/>
        </w:rPr>
        <w:t xml:space="preserve"> </w:t>
      </w:r>
      <w:r>
        <w:t xml:space="preserve">области</w:t>
      </w:r>
      <w:r/>
      <w:r/>
    </w:p>
    <w:p>
      <w:pPr>
        <w:pStyle w:val="604"/>
        <w:ind w:left="0"/>
        <w:spacing w:before="2"/>
        <w:rPr>
          <w:sz w:val="21"/>
        </w:rPr>
      </w:pPr>
      <w:r>
        <w:rPr>
          <w:sz w:val="21"/>
        </w:rPr>
      </w:r>
      <w:r/>
    </w:p>
    <w:p>
      <w:pPr>
        <w:pStyle w:val="605"/>
        <w:ind w:firstLine="0"/>
        <w:spacing w:line="275" w:lineRule="exact"/>
      </w:pPr>
      <w:r/>
      <w:bookmarkStart w:id="1" w:name="Аннотация"/>
      <w:r/>
      <w:bookmarkEnd w:id="1"/>
      <w:r>
        <w:t xml:space="preserve">Аннотация</w:t>
      </w:r>
      <w:r/>
    </w:p>
    <w:p>
      <w:pPr>
        <w:ind w:left="2944" w:right="2362" w:hanging="7"/>
        <w:jc w:val="center"/>
        <w:spacing w:before="0" w:line="242" w:lineRule="auto"/>
        <w:rPr>
          <w:b/>
          <w:sz w:val="24"/>
        </w:rPr>
      </w:pPr>
      <w:r>
        <w:rPr>
          <w:b/>
          <w:sz w:val="24"/>
        </w:rPr>
        <w:t xml:space="preserve">к Рабочей программе по информатике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образование,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7-9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классы)</w:t>
      </w:r>
      <w:r/>
    </w:p>
    <w:p>
      <w:pPr>
        <w:pStyle w:val="604"/>
        <w:ind w:left="0"/>
        <w:spacing w:before="4"/>
        <w:rPr>
          <w:b/>
          <w:sz w:val="21"/>
        </w:rPr>
      </w:pPr>
      <w:r>
        <w:rPr>
          <w:b/>
          <w:sz w:val="21"/>
        </w:rPr>
      </w:r>
      <w:r/>
    </w:p>
    <w:p>
      <w:pPr>
        <w:pStyle w:val="605"/>
        <w:ind w:left="3478" w:right="2906" w:firstLine="5"/>
        <w:spacing w:line="232" w:lineRule="auto"/>
      </w:pPr>
      <w:r/>
      <w:bookmarkStart w:id="2" w:name="Авторы-составители:"/>
      <w:r/>
      <w:bookmarkEnd w:id="2"/>
      <w:r>
        <w:t xml:space="preserve">Авторы-составители:</w:t>
      </w:r>
      <w:r>
        <w:rPr>
          <w:spacing w:val="28"/>
        </w:rPr>
        <w:t xml:space="preserve"> Татарникова Е.В.</w:t>
      </w:r>
      <w:r/>
    </w:p>
    <w:p>
      <w:pPr>
        <w:pStyle w:val="604"/>
        <w:ind w:left="116" w:right="100" w:firstLine="600"/>
        <w:jc w:val="both"/>
        <w:spacing w:before="1"/>
      </w:pPr>
      <w:r>
        <w:t xml:space="preserve">Рабочая программа по</w:t>
      </w:r>
      <w:r>
        <w:rPr>
          <w:spacing w:val="60"/>
        </w:rPr>
        <w:t xml:space="preserve"> </w:t>
      </w:r>
      <w:r>
        <w:t xml:space="preserve">учебному предмету «Информатика» для 7-9 классов составлена</w:t>
      </w:r>
      <w:r>
        <w:rPr>
          <w:spacing w:val="1"/>
        </w:rPr>
        <w:t xml:space="preserve"> </w:t>
      </w:r>
      <w:r>
        <w:t xml:space="preserve">в соответствии с 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авторской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t xml:space="preserve">информатике</w:t>
      </w:r>
      <w:r>
        <w:rPr>
          <w:spacing w:val="3"/>
        </w:rPr>
        <w:t xml:space="preserve"> </w:t>
      </w:r>
      <w:r>
        <w:t xml:space="preserve">(авторской программы по</w:t>
      </w:r>
      <w:r>
        <w:rPr>
          <w:spacing w:val="8"/>
        </w:rPr>
        <w:t xml:space="preserve"> </w:t>
      </w:r>
      <w:r>
        <w:t xml:space="preserve">информатике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основной школы: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604"/>
        <w:ind w:left="116"/>
        <w:jc w:val="both"/>
        <w:spacing w:before="0"/>
      </w:pPr>
      <w:r>
        <w:t xml:space="preserve">- 9</w:t>
      </w:r>
      <w:r>
        <w:rPr>
          <w:spacing w:val="-1"/>
        </w:rPr>
        <w:t xml:space="preserve"> </w:t>
      </w:r>
      <w:r>
        <w:t xml:space="preserve">классы»</w:t>
      </w:r>
      <w:r>
        <w:rPr>
          <w:spacing w:val="-6"/>
        </w:rPr>
        <w:t xml:space="preserve"> </w:t>
      </w:r>
      <w:r>
        <w:t xml:space="preserve">(авторы:</w:t>
      </w:r>
      <w:r>
        <w:rPr>
          <w:spacing w:val="-1"/>
        </w:rPr>
        <w:t xml:space="preserve"> </w:t>
      </w:r>
      <w:r>
        <w:t xml:space="preserve">Л.Л.</w:t>
      </w:r>
      <w:r>
        <w:rPr>
          <w:spacing w:val="-3"/>
        </w:rPr>
        <w:t xml:space="preserve"> </w:t>
      </w:r>
      <w:r>
        <w:t xml:space="preserve">Босова,</w:t>
      </w:r>
      <w:r>
        <w:rPr>
          <w:spacing w:val="1"/>
        </w:rPr>
        <w:t xml:space="preserve"> </w:t>
      </w:r>
      <w:r>
        <w:t xml:space="preserve">А.Ю.</w:t>
      </w:r>
      <w:r>
        <w:rPr>
          <w:spacing w:val="-4"/>
        </w:rPr>
        <w:t xml:space="preserve"> </w:t>
      </w:r>
      <w:r>
        <w:t xml:space="preserve">Босова.-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6"/>
        </w:rPr>
        <w:t xml:space="preserve"> </w:t>
      </w:r>
      <w:r>
        <w:t xml:space="preserve">БИНОМ. Лаборатория</w:t>
      </w:r>
      <w:r>
        <w:rPr>
          <w:spacing w:val="-5"/>
        </w:rPr>
        <w:t xml:space="preserve"> </w:t>
      </w:r>
      <w:r>
        <w:t xml:space="preserve">знаний).</w:t>
      </w:r>
      <w:r/>
    </w:p>
    <w:p>
      <w:pPr>
        <w:pStyle w:val="604"/>
        <w:ind w:left="716"/>
        <w:jc w:val="both"/>
        <w:spacing w:before="117"/>
      </w:pPr>
      <w:r>
        <w:rPr>
          <w:b/>
        </w:rPr>
        <w:t xml:space="preserve">Цели</w:t>
      </w:r>
      <w:r>
        <w:rPr>
          <w:b/>
          <w:spacing w:val="-4"/>
        </w:rPr>
        <w:t xml:space="preserve"> </w:t>
      </w:r>
      <w:r>
        <w:t xml:space="preserve">изучения</w:t>
      </w:r>
      <w:r>
        <w:rPr>
          <w:spacing w:val="-5"/>
        </w:rPr>
        <w:t xml:space="preserve"> </w:t>
      </w:r>
      <w:r>
        <w:t xml:space="preserve">предмета</w:t>
      </w:r>
      <w:r>
        <w:rPr>
          <w:spacing w:val="-5"/>
        </w:rPr>
        <w:t xml:space="preserve"> </w:t>
      </w:r>
      <w:r>
        <w:t xml:space="preserve">«Информатика»:</w:t>
      </w:r>
      <w:r/>
    </w:p>
    <w:p>
      <w:pPr>
        <w:pStyle w:val="606"/>
        <w:numPr>
          <w:ilvl w:val="0"/>
          <w:numId w:val="1"/>
        </w:numPr>
        <w:ind w:left="399" w:right="106" w:hanging="284"/>
        <w:jc w:val="both"/>
        <w:spacing w:before="125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науки и общественной практики за счет развития представлений об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мире;</w:t>
      </w:r>
      <w:r/>
    </w:p>
    <w:p>
      <w:pPr>
        <w:pStyle w:val="606"/>
        <w:numPr>
          <w:ilvl w:val="0"/>
          <w:numId w:val="1"/>
        </w:numPr>
        <w:ind w:left="399" w:right="102" w:hanging="284"/>
        <w:jc w:val="both"/>
        <w:spacing w:before="117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совершенствование общеучебных и общекультурных навыков работы с информацией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систематизации и обобщения имеющихся и получения новых знаний,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 деятельности в области информатики и ИКТ; развитие навыков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т.д.);</w:t>
      </w:r>
      <w:r/>
    </w:p>
    <w:p>
      <w:pPr>
        <w:pStyle w:val="606"/>
        <w:numPr>
          <w:ilvl w:val="0"/>
          <w:numId w:val="1"/>
        </w:numPr>
        <w:ind w:left="399" w:right="112" w:hanging="284"/>
        <w:jc w:val="both"/>
        <w:spacing w:before="119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избирательного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применением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ИКТ.</w:t>
      </w:r>
      <w:r/>
    </w:p>
    <w:p>
      <w:pPr>
        <w:pStyle w:val="604"/>
        <w:ind w:left="116" w:right="113" w:firstLine="600"/>
        <w:jc w:val="both"/>
        <w:spacing w:before="124" w:line="237" w:lineRule="auto"/>
      </w:pPr>
      <w:r>
        <w:t xml:space="preserve">Согласно Учебному плану МБОУ «Вислодубравская СОШ», Основной образовательной программе</w:t>
      </w:r>
      <w:r>
        <w:rPr>
          <w:spacing w:val="-57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рассчитана</w:t>
      </w:r>
      <w:r>
        <w:rPr>
          <w:spacing w:val="1"/>
        </w:rPr>
        <w:t xml:space="preserve"> </w:t>
      </w:r>
      <w:r>
        <w:t xml:space="preserve">на 102</w:t>
      </w:r>
      <w:r>
        <w:rPr>
          <w:spacing w:val="-3"/>
        </w:rPr>
        <w:t xml:space="preserve"> </w:t>
      </w:r>
      <w:r>
        <w:t xml:space="preserve">часа:</w:t>
      </w:r>
      <w:r/>
    </w:p>
    <w:p>
      <w:pPr>
        <w:pStyle w:val="604"/>
        <w:ind w:left="0"/>
        <w:spacing w:before="5"/>
        <w:rPr>
          <w:sz w:val="11"/>
        </w:rPr>
      </w:pPr>
      <w:r>
        <w:rPr>
          <w:sz w:val="11"/>
        </w:rPr>
      </w:r>
      <w:r/>
    </w:p>
    <w:tbl>
      <w:tblPr>
        <w:tblW w:w="0" w:type="auto"/>
        <w:tblInd w:w="9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88"/>
        <w:gridCol w:w="3812"/>
        <w:gridCol w:w="2660"/>
      </w:tblGrid>
      <w:tr>
        <w:trPr>
          <w:trHeight w:val="557"/>
        </w:trPr>
        <w:tc>
          <w:tcPr>
            <w:tcW w:w="1488" w:type="dxa"/>
            <w:textDirection w:val="lrTb"/>
            <w:noWrap w:val="false"/>
          </w:tcPr>
          <w:p>
            <w:pPr>
              <w:pStyle w:val="607"/>
              <w:spacing w:before="7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07"/>
              <w:ind w:left="1580" w:right="200" w:hanging="1355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по учебному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плану</w:t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607"/>
              <w:ind w:left="937" w:right="227" w:hanging="678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неделю</w:t>
            </w:r>
            <w:r/>
          </w:p>
        </w:tc>
      </w:tr>
      <w:tr>
        <w:trPr>
          <w:trHeight w:val="297"/>
        </w:trPr>
        <w:tc>
          <w:tcPr>
            <w:tcW w:w="1488" w:type="dxa"/>
            <w:textDirection w:val="lrTb"/>
            <w:noWrap w:val="false"/>
          </w:tcPr>
          <w:p>
            <w:pPr>
              <w:pStyle w:val="607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07"/>
              <w:ind w:left="1786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607"/>
              <w:ind w:left="127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tcW w:w="1488" w:type="dxa"/>
            <w:textDirection w:val="lrTb"/>
            <w:noWrap w:val="false"/>
          </w:tcPr>
          <w:p>
            <w:pPr>
              <w:pStyle w:val="607"/>
              <w:rPr>
                <w:sz w:val="24"/>
              </w:rPr>
            </w:pPr>
            <w:r>
              <w:rPr>
                <w:sz w:val="24"/>
              </w:rPr>
              <w:t xml:space="preserve">8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07"/>
              <w:ind w:left="1786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607"/>
              <w:ind w:left="127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tcW w:w="1488" w:type="dxa"/>
            <w:textDirection w:val="lrTb"/>
            <w:noWrap w:val="false"/>
          </w:tcPr>
          <w:p>
            <w:pPr>
              <w:pStyle w:val="607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/>
          </w:p>
        </w:tc>
        <w:tc>
          <w:tcPr>
            <w:tcW w:w="3812" w:type="dxa"/>
            <w:textDirection w:val="lrTb"/>
            <w:noWrap w:val="false"/>
          </w:tcPr>
          <w:p>
            <w:pPr>
              <w:pStyle w:val="607"/>
              <w:ind w:left="1786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/>
          </w:p>
        </w:tc>
        <w:tc>
          <w:tcPr>
            <w:tcW w:w="2660" w:type="dxa"/>
            <w:textDirection w:val="lrTb"/>
            <w:noWrap w:val="false"/>
          </w:tcPr>
          <w:p>
            <w:pPr>
              <w:pStyle w:val="607"/>
              <w:ind w:left="127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</w:tr>
    </w:tbl>
    <w:p>
      <w:pPr>
        <w:pStyle w:val="604"/>
        <w:ind w:left="116" w:firstLine="566"/>
        <w:spacing w:before="203" w:line="242" w:lineRule="auto"/>
      </w:pPr>
      <w:r>
        <w:t xml:space="preserve">Рабочая</w:t>
      </w:r>
      <w:r>
        <w:rPr>
          <w:spacing w:val="36"/>
        </w:rPr>
        <w:t xml:space="preserve"> </w:t>
      </w:r>
      <w:r>
        <w:t xml:space="preserve">программа</w:t>
      </w:r>
      <w:r>
        <w:rPr>
          <w:spacing w:val="30"/>
        </w:rPr>
        <w:t xml:space="preserve"> </w:t>
      </w:r>
      <w:r>
        <w:t xml:space="preserve">предназначена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1"/>
        </w:rPr>
        <w:t xml:space="preserve"> </w:t>
      </w:r>
      <w:r>
        <w:t xml:space="preserve">организации</w:t>
      </w:r>
      <w:r>
        <w:rPr>
          <w:spacing w:val="32"/>
        </w:rPr>
        <w:t xml:space="preserve"> </w:t>
      </w:r>
      <w:r>
        <w:t xml:space="preserve">процесса</w:t>
      </w:r>
      <w:r>
        <w:rPr>
          <w:spacing w:val="31"/>
        </w:rPr>
        <w:t xml:space="preserve"> </w:t>
      </w:r>
      <w:r>
        <w:t xml:space="preserve">обучения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УМК</w:t>
      </w:r>
      <w:r>
        <w:rPr>
          <w:spacing w:val="45"/>
        </w:rPr>
        <w:t xml:space="preserve"> </w:t>
      </w:r>
      <w:r>
        <w:t xml:space="preserve">Л.Л.</w:t>
      </w:r>
      <w:r>
        <w:rPr>
          <w:spacing w:val="-57"/>
        </w:rPr>
        <w:t xml:space="preserve"> </w:t>
      </w:r>
      <w:r>
        <w:t xml:space="preserve">Босовой:</w:t>
      </w:r>
      <w:r/>
    </w:p>
    <w:p>
      <w:pPr>
        <w:pStyle w:val="606"/>
        <w:numPr>
          <w:ilvl w:val="1"/>
          <w:numId w:val="1"/>
        </w:numPr>
        <w:ind w:left="822" w:right="0" w:hanging="347"/>
        <w:jc w:val="left"/>
        <w:spacing w:before="115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Босова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Л.Л.,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 школы: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7–9 классы.</w:t>
      </w:r>
      <w:r/>
    </w:p>
    <w:p>
      <w:pPr>
        <w:pStyle w:val="604"/>
        <w:spacing w:before="2"/>
      </w:pPr>
      <w:r>
        <w:t xml:space="preserve">– М.: БИНОМ.</w:t>
      </w:r>
      <w:r>
        <w:rPr>
          <w:spacing w:val="-2"/>
        </w:rPr>
        <w:t xml:space="preserve"> </w:t>
      </w:r>
      <w:r>
        <w:t xml:space="preserve">Лаборатория</w:t>
      </w:r>
      <w:r>
        <w:rPr>
          <w:spacing w:val="-5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2015.</w:t>
      </w:r>
      <w:r/>
    </w:p>
    <w:p>
      <w:pPr>
        <w:pStyle w:val="606"/>
        <w:numPr>
          <w:ilvl w:val="1"/>
          <w:numId w:val="1"/>
        </w:numPr>
        <w:ind w:left="836" w:right="107" w:hanging="361"/>
        <w:jc w:val="left"/>
        <w:spacing w:before="118" w:after="0" w:line="242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</w:t>
      </w:r>
      <w:r/>
    </w:p>
    <w:p>
      <w:pPr>
        <w:pStyle w:val="606"/>
        <w:numPr>
          <w:ilvl w:val="1"/>
          <w:numId w:val="1"/>
        </w:numPr>
        <w:ind w:left="836" w:right="107" w:hanging="361"/>
        <w:jc w:val="left"/>
        <w:spacing w:before="115" w:after="0" w:line="242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</w:t>
      </w:r>
      <w:r/>
    </w:p>
    <w:p>
      <w:pPr>
        <w:pStyle w:val="606"/>
        <w:numPr>
          <w:ilvl w:val="1"/>
          <w:numId w:val="1"/>
        </w:numPr>
        <w:ind w:left="836" w:right="106" w:hanging="361"/>
        <w:jc w:val="left"/>
        <w:spacing w:before="114" w:after="0" w:line="242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Босова.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2015.</w:t>
      </w:r>
      <w:r/>
    </w:p>
    <w:p>
      <w:pPr>
        <w:jc w:val="left"/>
        <w:spacing w:after="0" w:line="242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4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/>
    </w:p>
    <w:p>
      <w:pPr>
        <w:pStyle w:val="606"/>
        <w:numPr>
          <w:ilvl w:val="1"/>
          <w:numId w:val="1"/>
        </w:numPr>
        <w:ind w:left="836" w:right="103" w:hanging="361"/>
        <w:jc w:val="left"/>
        <w:spacing w:before="66" w:after="0" w:line="242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Босова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Л.Л.,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Босова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Информатика.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7–9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классы: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методическое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2013.</w:t>
      </w:r>
      <w:r/>
    </w:p>
    <w:p>
      <w:pPr>
        <w:pStyle w:val="606"/>
        <w:numPr>
          <w:ilvl w:val="1"/>
          <w:numId w:val="1"/>
        </w:numPr>
        <w:ind w:left="836" w:right="114" w:hanging="361"/>
        <w:jc w:val="left"/>
        <w:spacing w:before="115" w:after="0" w:line="242" w:lineRule="auto"/>
        <w:tabs>
          <w:tab w:val="left" w:pos="823" w:leader="none"/>
          <w:tab w:val="left" w:pos="7925" w:leader="none"/>
        </w:tabs>
        <w:rPr>
          <w:sz w:val="24"/>
        </w:rPr>
      </w:pPr>
      <w:r>
        <w:rPr>
          <w:sz w:val="24"/>
        </w:rPr>
        <w:t xml:space="preserve">Босова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Л.Л.,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Босова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Электронное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учебнику</w:t>
        <w:tab/>
        <w:t xml:space="preserve">«Информатика.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класс»</w:t>
      </w:r>
      <w:r/>
    </w:p>
    <w:p>
      <w:pPr>
        <w:pStyle w:val="606"/>
        <w:numPr>
          <w:ilvl w:val="1"/>
          <w:numId w:val="1"/>
        </w:numPr>
        <w:ind w:left="836" w:right="120" w:hanging="361"/>
        <w:jc w:val="left"/>
        <w:spacing w:before="115" w:after="0" w:line="242" w:lineRule="auto"/>
        <w:tabs>
          <w:tab w:val="left" w:pos="823" w:leader="none"/>
          <w:tab w:val="left" w:pos="7919" w:leader="none"/>
        </w:tabs>
        <w:rPr>
          <w:sz w:val="24"/>
        </w:rPr>
      </w:pPr>
      <w:r>
        <w:rPr>
          <w:sz w:val="24"/>
        </w:rPr>
        <w:t xml:space="preserve">Босова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Л.Л.,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Босова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Электронное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учебнику</w:t>
        <w:tab/>
        <w:t xml:space="preserve">«Информатика.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класс»</w:t>
      </w:r>
      <w:r/>
    </w:p>
    <w:p>
      <w:pPr>
        <w:pStyle w:val="606"/>
        <w:numPr>
          <w:ilvl w:val="1"/>
          <w:numId w:val="1"/>
        </w:numPr>
        <w:ind w:left="836" w:right="120" w:hanging="361"/>
        <w:jc w:val="left"/>
        <w:spacing w:before="115" w:after="0" w:line="242" w:lineRule="auto"/>
        <w:tabs>
          <w:tab w:val="left" w:pos="823" w:leader="none"/>
          <w:tab w:val="left" w:pos="7919" w:leader="none"/>
        </w:tabs>
        <w:rPr>
          <w:sz w:val="24"/>
        </w:rPr>
      </w:pPr>
      <w:r>
        <w:rPr>
          <w:sz w:val="24"/>
        </w:rPr>
        <w:t xml:space="preserve">Босова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Л.Л.,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Босова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А.Ю.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Электронное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учебнику</w:t>
        <w:tab/>
        <w:t xml:space="preserve">«Информатика.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класс»</w:t>
      </w:r>
      <w:r/>
    </w:p>
    <w:p>
      <w:pPr>
        <w:pStyle w:val="606"/>
        <w:numPr>
          <w:ilvl w:val="1"/>
          <w:numId w:val="1"/>
        </w:numPr>
        <w:ind w:left="822" w:right="0" w:hanging="347"/>
        <w:jc w:val="left"/>
        <w:spacing w:before="114" w:after="0" w:line="240" w:lineRule="auto"/>
        <w:tabs>
          <w:tab w:val="left" w:pos="823" w:leader="none"/>
        </w:tabs>
        <w:rPr>
          <w:sz w:val="24"/>
        </w:rPr>
      </w:pPr>
      <w:r>
        <w:rPr>
          <w:sz w:val="24"/>
        </w:rPr>
        <w:t xml:space="preserve">Материалы 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мастерской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Босовой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(metodist.lbz.ru/)</w:t>
      </w:r>
      <w:r/>
    </w:p>
    <w:p>
      <w:pPr>
        <w:pStyle w:val="606"/>
        <w:numPr>
          <w:ilvl w:val="2"/>
          <w:numId w:val="1"/>
        </w:numPr>
        <w:ind w:left="601" w:right="635" w:firstLine="81"/>
        <w:jc w:val="left"/>
        <w:spacing w:before="0" w:after="0" w:line="345" w:lineRule="auto"/>
        <w:tabs>
          <w:tab w:val="left" w:pos="828" w:leader="none"/>
        </w:tabs>
        <w:rPr>
          <w:sz w:val="24"/>
        </w:rPr>
      </w:pPr>
      <w:r>
        <w:rPr>
          <w:sz w:val="24"/>
        </w:rPr>
        <w:t xml:space="preserve">Контрольные работы:</w:t>
      </w:r>
      <w:r/>
    </w:p>
    <w:p>
      <w:pPr>
        <w:pStyle w:val="604"/>
        <w:ind w:left="0"/>
        <w:spacing w:before="6"/>
        <w:rPr>
          <w:sz w:val="5"/>
        </w:rPr>
      </w:pPr>
      <w:r>
        <w:rPr>
          <w:sz w:val="5"/>
        </w:rPr>
      </w:r>
      <w:r/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710"/>
        <w:gridCol w:w="4115"/>
      </w:tblGrid>
      <w:tr>
        <w:trPr>
          <w:trHeight w:val="283"/>
        </w:trPr>
        <w:tc>
          <w:tcPr>
            <w:tcW w:w="1710" w:type="dxa"/>
            <w:textDirection w:val="lrTb"/>
            <w:noWrap w:val="false"/>
          </w:tcPr>
          <w:p>
            <w:pPr>
              <w:pStyle w:val="607"/>
              <w:ind w:left="0" w:right="242"/>
              <w:jc w:val="right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</w:t>
            </w:r>
            <w:r/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07"/>
              <w:ind w:left="249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/>
          </w:p>
        </w:tc>
      </w:tr>
      <w:tr>
        <w:trPr>
          <w:trHeight w:val="253"/>
        </w:trPr>
        <w:tc>
          <w:tcPr>
            <w:tcW w:w="1710" w:type="dxa"/>
            <w:textDirection w:val="lrTb"/>
            <w:noWrap w:val="false"/>
          </w:tcPr>
          <w:p>
            <w:pPr>
              <w:pStyle w:val="607"/>
              <w:ind w:left="0" w:right="194"/>
              <w:jc w:val="right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7 класс</w:t>
            </w:r>
            <w:r/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07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</w:tr>
      <w:tr>
        <w:trPr>
          <w:trHeight w:val="258"/>
        </w:trPr>
        <w:tc>
          <w:tcPr>
            <w:tcW w:w="1710" w:type="dxa"/>
            <w:textDirection w:val="lrTb"/>
            <w:noWrap w:val="false"/>
          </w:tcPr>
          <w:p>
            <w:pPr>
              <w:pStyle w:val="607"/>
              <w:ind w:left="0" w:right="194"/>
              <w:jc w:val="right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 класс</w:t>
            </w:r>
            <w:r/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07"/>
              <w:jc w:val="center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</w:tr>
      <w:tr>
        <w:trPr>
          <w:trHeight w:val="254"/>
        </w:trPr>
        <w:tc>
          <w:tcPr>
            <w:tcW w:w="1710" w:type="dxa"/>
            <w:textDirection w:val="lrTb"/>
            <w:noWrap w:val="false"/>
          </w:tcPr>
          <w:p>
            <w:pPr>
              <w:pStyle w:val="607"/>
              <w:ind w:left="0" w:right="194"/>
              <w:jc w:val="right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9 класс</w:t>
            </w:r>
            <w:r/>
          </w:p>
        </w:tc>
        <w:tc>
          <w:tcPr>
            <w:tcW w:w="4115" w:type="dxa"/>
            <w:textDirection w:val="lrTb"/>
            <w:noWrap w:val="false"/>
          </w:tcPr>
          <w:p>
            <w:pPr>
              <w:pStyle w:val="607"/>
              <w:jc w:val="center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</w:tr>
    </w:tbl>
    <w:p>
      <w:r/>
    </w:p>
    <w:sectPr>
      <w:footnotePr/>
      <w:endnotePr/>
      <w:type w:val="nextPage"/>
      <w:pgSz w:w="11910" w:h="16840" w:orient="portrait"/>
      <w:pgMar w:top="1040" w:right="74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399" w:hanging="284"/>
      </w:pPr>
      <w:rPr>
        <w:rFonts w:ascii="Symbol" w:hAnsi="Symbol" w:cs="Symbol" w:eastAsia="Symbol" w:hint="default"/>
        <w:sz w:val="24"/>
        <w:szCs w:val="24"/>
        <w:lang w:val="ru-RU" w:bidi="ar-SA" w:eastAsia="en-US"/>
      </w:rPr>
    </w:lvl>
    <w:lvl w:ilvl="1">
      <w:start w:val="1"/>
      <w:numFmt w:val="decimal"/>
      <w:isLgl w:val="false"/>
      <w:suff w:val="tab"/>
      <w:lvlText w:val="%2."/>
      <w:lvlJc w:val="left"/>
      <w:pPr>
        <w:ind w:left="822" w:hanging="347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2">
      <w:start w:val="0"/>
      <w:numFmt w:val="bullet"/>
      <w:isLgl w:val="false"/>
      <w:suff w:val="tab"/>
      <w:lvlText w:val="-"/>
      <w:lvlJc w:val="left"/>
      <w:pPr>
        <w:ind w:left="601" w:hanging="145"/>
      </w:pPr>
      <w:rPr>
        <w:rFonts w:ascii="Times New Roman" w:hAnsi="Times New Roman" w:cs="Times New Roman" w:eastAsia="Times New Roman" w:hint="default"/>
        <w:sz w:val="24"/>
        <w:szCs w:val="24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1020" w:hanging="145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2283" w:hanging="145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3546" w:hanging="145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4810" w:hanging="145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073" w:hanging="145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337" w:hanging="145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0"/>
    <w:link w:val="60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3"/>
    <w:next w:val="60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3"/>
    <w:next w:val="60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3"/>
    <w:next w:val="60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3"/>
    <w:next w:val="60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3"/>
    <w:next w:val="60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3"/>
    <w:next w:val="60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603"/>
    <w:next w:val="60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default="1">
    <w:name w:val="Normal"/>
    <w:uiPriority w:val="1"/>
    <w:qFormat/>
    <w:rPr>
      <w:rFonts w:ascii="Times New Roman" w:hAnsi="Times New Roman" w:cs="Times New Roman" w:eastAsia="Times New Roman"/>
      <w:lang w:val="ru-RU" w:bidi="ar-SA" w:eastAsia="en-US"/>
    </w:rPr>
  </w:style>
  <w:style w:type="paragraph" w:styleId="604">
    <w:name w:val="Body Text"/>
    <w:basedOn w:val="603"/>
    <w:uiPriority w:val="1"/>
    <w:qFormat/>
    <w:pPr>
      <w:ind w:left="836"/>
      <w:spacing w:before="115"/>
    </w:pPr>
    <w:rPr>
      <w:rFonts w:ascii="Times New Roman" w:hAnsi="Times New Roman" w:cs="Times New Roman" w:eastAsia="Times New Roman"/>
      <w:sz w:val="24"/>
      <w:szCs w:val="24"/>
      <w:lang w:val="ru-RU" w:bidi="ar-SA" w:eastAsia="en-US"/>
    </w:rPr>
  </w:style>
  <w:style w:type="paragraph" w:styleId="605">
    <w:name w:val="Heading 1"/>
    <w:basedOn w:val="603"/>
    <w:uiPriority w:val="1"/>
    <w:qFormat/>
    <w:pPr>
      <w:ind w:left="1956" w:right="1380" w:hanging="7"/>
      <w:jc w:val="center"/>
      <w:outlineLvl w:val="1"/>
    </w:pPr>
    <w:rPr>
      <w:rFonts w:ascii="Times New Roman" w:hAnsi="Times New Roman" w:cs="Times New Roman" w:eastAsia="Times New Roman"/>
      <w:b/>
      <w:bCs/>
      <w:sz w:val="24"/>
      <w:szCs w:val="24"/>
      <w:lang w:val="ru-RU" w:bidi="ar-SA" w:eastAsia="en-US"/>
    </w:rPr>
  </w:style>
  <w:style w:type="paragraph" w:styleId="606">
    <w:name w:val="List Paragraph"/>
    <w:basedOn w:val="603"/>
    <w:uiPriority w:val="1"/>
    <w:qFormat/>
    <w:pPr>
      <w:ind w:left="836" w:hanging="361"/>
      <w:spacing w:before="115"/>
    </w:pPr>
    <w:rPr>
      <w:rFonts w:ascii="Times New Roman" w:hAnsi="Times New Roman" w:cs="Times New Roman" w:eastAsia="Times New Roman"/>
      <w:lang w:val="ru-RU" w:bidi="ar-SA" w:eastAsia="en-US"/>
    </w:rPr>
  </w:style>
  <w:style w:type="paragraph" w:styleId="607">
    <w:name w:val="Table Paragraph"/>
    <w:basedOn w:val="603"/>
    <w:uiPriority w:val="1"/>
    <w:qFormat/>
    <w:pPr>
      <w:ind w:left="575"/>
      <w:spacing w:line="268" w:lineRule="exact"/>
    </w:pPr>
    <w:rPr>
      <w:rFonts w:ascii="Times New Roman" w:hAnsi="Times New Roman" w:cs="Times New Roman" w:eastAsia="Times New Roman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</cp:revision>
  <dcterms:created xsi:type="dcterms:W3CDTF">2022-09-04T14:12:20Z</dcterms:created>
  <dcterms:modified xsi:type="dcterms:W3CDTF">2022-09-04T14:15:58Z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2022-09-04T00:00:00Z</vt:filetime>
  </property>
</Properties>
</file>