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A8" w:rsidRDefault="001945A8" w:rsidP="001945A8">
      <w:pPr>
        <w:pStyle w:val="Default"/>
      </w:pPr>
    </w:p>
    <w:p w:rsidR="001945A8" w:rsidRPr="001945A8" w:rsidRDefault="001945A8" w:rsidP="001945A8">
      <w:pPr>
        <w:pStyle w:val="Default"/>
        <w:jc w:val="center"/>
      </w:pPr>
      <w:r>
        <w:rPr>
          <w:b/>
          <w:bCs/>
          <w:sz w:val="23"/>
          <w:szCs w:val="23"/>
        </w:rPr>
        <w:t xml:space="preserve">Аннотация к рабочей программе по </w:t>
      </w:r>
      <w:r w:rsidRPr="001945A8">
        <w:rPr>
          <w:b/>
          <w:bCs/>
        </w:rPr>
        <w:t>литературе</w:t>
      </w:r>
    </w:p>
    <w:p w:rsidR="00AF79B1" w:rsidRDefault="001945A8" w:rsidP="001945A8">
      <w:pPr>
        <w:jc w:val="center"/>
        <w:rPr>
          <w:b/>
          <w:bCs/>
          <w:sz w:val="23"/>
          <w:szCs w:val="23"/>
        </w:rPr>
      </w:pPr>
      <w:r w:rsidRPr="001945A8">
        <w:rPr>
          <w:rFonts w:ascii="Times New Roman" w:hAnsi="Times New Roman" w:cs="Times New Roman"/>
          <w:b/>
          <w:bCs/>
          <w:sz w:val="24"/>
          <w:szCs w:val="24"/>
        </w:rPr>
        <w:t>10-11 кл</w:t>
      </w:r>
      <w:r>
        <w:rPr>
          <w:b/>
          <w:bCs/>
          <w:sz w:val="23"/>
          <w:szCs w:val="23"/>
        </w:rPr>
        <w:t>ассы</w:t>
      </w:r>
    </w:p>
    <w:p w:rsidR="001945A8" w:rsidRDefault="001945A8" w:rsidP="001945A8">
      <w:pPr>
        <w:pStyle w:val="Default"/>
      </w:pPr>
    </w:p>
    <w:p w:rsidR="001945A8" w:rsidRPr="001945A8" w:rsidRDefault="001945A8" w:rsidP="001945A8">
      <w:pPr>
        <w:pStyle w:val="Default"/>
        <w:ind w:firstLine="567"/>
        <w:jc w:val="both"/>
      </w:pPr>
      <w:r>
        <w:t xml:space="preserve"> </w:t>
      </w:r>
      <w:proofErr w:type="gramStart"/>
      <w:r w:rsidRPr="001945A8">
        <w:t>Рабочая программа по учебному предмету «Литература» для 10-11 классов составлена в соответствии с требованиями Федерального компонента государственного образовательного стандарта среднего общего образования (Приказ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общего образования"), Примерной программы среднего общего образования по литературе, программы по литературе С.А.Зинина</w:t>
      </w:r>
      <w:proofErr w:type="gramEnd"/>
      <w:r w:rsidRPr="001945A8">
        <w:t xml:space="preserve">, В.А.Чалмаева. </w:t>
      </w:r>
    </w:p>
    <w:p w:rsidR="001945A8" w:rsidRPr="001945A8" w:rsidRDefault="001945A8" w:rsidP="001945A8">
      <w:pPr>
        <w:pStyle w:val="Default"/>
        <w:ind w:firstLine="567"/>
        <w:jc w:val="both"/>
      </w:pPr>
      <w:r w:rsidRPr="001945A8">
        <w:t xml:space="preserve">Рабочая программа ориентирована на использование УМК авторской линии С.А.Зинина, В.А.Чалмаева: </w:t>
      </w:r>
    </w:p>
    <w:p w:rsidR="001945A8" w:rsidRDefault="001945A8" w:rsidP="001945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5A8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1945A8">
        <w:rPr>
          <w:rFonts w:ascii="Times New Roman" w:hAnsi="Times New Roman" w:cs="Times New Roman"/>
          <w:sz w:val="24"/>
          <w:szCs w:val="24"/>
        </w:rPr>
        <w:t xml:space="preserve"> программа ориентирована на учебник:</w:t>
      </w:r>
    </w:p>
    <w:p w:rsidR="001945A8" w:rsidRDefault="001945A8" w:rsidP="001945A8">
      <w:pPr>
        <w:pStyle w:val="Default"/>
      </w:pPr>
    </w:p>
    <w:p w:rsidR="001945A8" w:rsidRDefault="001945A8" w:rsidP="001945A8">
      <w:pPr>
        <w:pStyle w:val="Default"/>
        <w:ind w:firstLine="709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Изучение литературы в старшей школе на базовом уровне направлено на достижение следующих </w:t>
      </w:r>
      <w:r>
        <w:rPr>
          <w:b/>
          <w:bCs/>
          <w:sz w:val="23"/>
          <w:szCs w:val="23"/>
        </w:rPr>
        <w:t xml:space="preserve">целей: </w:t>
      </w:r>
    </w:p>
    <w:p w:rsidR="001945A8" w:rsidRDefault="001945A8" w:rsidP="001945A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</w:p>
    <w:p w:rsidR="001945A8" w:rsidRDefault="001945A8" w:rsidP="001945A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1945A8" w:rsidRDefault="001945A8" w:rsidP="001945A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1945A8" w:rsidRDefault="001945A8" w:rsidP="001945A8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1945A8" w:rsidRDefault="001945A8" w:rsidP="0019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5A8">
        <w:rPr>
          <w:rFonts w:ascii="Times New Roman" w:hAnsi="Times New Roman" w:cs="Times New Roman"/>
          <w:sz w:val="24"/>
          <w:szCs w:val="24"/>
        </w:rPr>
        <w:t>5.совершенствование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1945A8" w:rsidRPr="001945A8" w:rsidRDefault="001945A8" w:rsidP="001945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5A8">
        <w:rPr>
          <w:rFonts w:ascii="Times New Roman" w:hAnsi="Times New Roman" w:cs="Times New Roman"/>
          <w:sz w:val="24"/>
          <w:szCs w:val="24"/>
        </w:rPr>
        <w:t xml:space="preserve">Цели программы определяют характер конкретных </w:t>
      </w:r>
      <w:r w:rsidRPr="001945A8">
        <w:rPr>
          <w:rFonts w:ascii="Times New Roman" w:hAnsi="Times New Roman" w:cs="Times New Roman"/>
          <w:b/>
          <w:sz w:val="24"/>
          <w:szCs w:val="24"/>
        </w:rPr>
        <w:t>задач:</w:t>
      </w:r>
      <w:r w:rsidRPr="00194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5A8" w:rsidRPr="001945A8" w:rsidRDefault="001945A8" w:rsidP="001945A8">
      <w:pPr>
        <w:pStyle w:val="Default"/>
      </w:pPr>
      <w:r w:rsidRPr="001945A8">
        <w:t xml:space="preserve">1.сформировать представление о художественной литературе как искусстве слова и ее месте в культуре страны и народа; </w:t>
      </w:r>
    </w:p>
    <w:p w:rsidR="001945A8" w:rsidRPr="001945A8" w:rsidRDefault="001945A8" w:rsidP="001945A8">
      <w:pPr>
        <w:pStyle w:val="Default"/>
      </w:pPr>
      <w:r w:rsidRPr="001945A8">
        <w:t xml:space="preserve">2.осознать своеобразие и богатство литературы как искусства; </w:t>
      </w:r>
    </w:p>
    <w:p w:rsidR="001945A8" w:rsidRPr="001945A8" w:rsidRDefault="001945A8" w:rsidP="001945A8">
      <w:pPr>
        <w:pStyle w:val="Default"/>
      </w:pPr>
      <w:r w:rsidRPr="001945A8">
        <w:t xml:space="preserve">3.освоить теоретические понятия, которые способствуют более глубокому постижению конкретных художественных произведений; </w:t>
      </w:r>
    </w:p>
    <w:p w:rsidR="001945A8" w:rsidRPr="001945A8" w:rsidRDefault="001945A8" w:rsidP="001945A8">
      <w:pPr>
        <w:pStyle w:val="Default"/>
      </w:pPr>
      <w:r w:rsidRPr="001945A8">
        <w:t xml:space="preserve">4.овладеть знаниями и умениями, которые помогут глубокой и доказательной оценке художественных произведений и их выбору для самостоятельного чтения. </w:t>
      </w:r>
    </w:p>
    <w:p w:rsidR="001945A8" w:rsidRDefault="001945A8" w:rsidP="0019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A8">
        <w:rPr>
          <w:rFonts w:ascii="Times New Roman" w:hAnsi="Times New Roman" w:cs="Times New Roman"/>
          <w:sz w:val="24"/>
          <w:szCs w:val="24"/>
        </w:rPr>
        <w:t xml:space="preserve">5.воспитать культуру чтения, сформировать потребность в чтении. </w:t>
      </w:r>
    </w:p>
    <w:p w:rsidR="001945A8" w:rsidRPr="001945A8" w:rsidRDefault="001945A8" w:rsidP="0019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A8">
        <w:rPr>
          <w:rFonts w:ascii="Times New Roman" w:hAnsi="Times New Roman" w:cs="Times New Roman"/>
          <w:sz w:val="24"/>
          <w:szCs w:val="24"/>
        </w:rPr>
        <w:t>6. Использовать изучение литературы для повышения речевой культуры, совершенствования собственной устной и письменной речи.</w:t>
      </w:r>
    </w:p>
    <w:p w:rsidR="001945A8" w:rsidRPr="001945A8" w:rsidRDefault="001945A8" w:rsidP="001945A8">
      <w:pPr>
        <w:pStyle w:val="Default"/>
        <w:ind w:firstLine="567"/>
        <w:jc w:val="both"/>
      </w:pPr>
      <w:r w:rsidRPr="001945A8">
        <w:t xml:space="preserve"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 </w:t>
      </w:r>
    </w:p>
    <w:p w:rsidR="001945A8" w:rsidRPr="001945A8" w:rsidRDefault="001945A8" w:rsidP="001945A8">
      <w:pPr>
        <w:pStyle w:val="Default"/>
        <w:ind w:firstLine="567"/>
        <w:jc w:val="both"/>
      </w:pPr>
      <w:r w:rsidRPr="001945A8">
        <w:lastRenderedPageBreak/>
        <w:t xml:space="preserve">Курс литературы опирается на следующие виды деятельности по освоению содержания художественных произведений и теоретико-литературных понятий: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осознанное, творческое чтение художественных произведений разных жанров;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выразительное чтение;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различные виды пересказа;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заучивание наизусть стихотворных текстов;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определение принадлежности литературного (фольклорного) текста к тому или иному роду и жанру;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анализ текста, выявляющий авторский замысел и различные средства его воплощения; определение мотивов поступков героев и сущности конфликта;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выявление языковых средств художественной образности и определение их роли в раскрытии идейно-тематического содержания произведения; </w:t>
      </w:r>
    </w:p>
    <w:p w:rsidR="001945A8" w:rsidRPr="001945A8" w:rsidRDefault="001945A8" w:rsidP="001945A8">
      <w:pPr>
        <w:pStyle w:val="Default"/>
        <w:numPr>
          <w:ilvl w:val="0"/>
          <w:numId w:val="1"/>
        </w:numPr>
        <w:jc w:val="both"/>
      </w:pPr>
      <w:r w:rsidRPr="001945A8">
        <w:t xml:space="preserve">участие в дискуссии, утверждение и доказательство своей точки зрения с учетом мнения оппонента; </w:t>
      </w:r>
    </w:p>
    <w:p w:rsidR="001945A8" w:rsidRDefault="001945A8" w:rsidP="001945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5A8">
        <w:rPr>
          <w:rFonts w:ascii="Times New Roman" w:hAnsi="Times New Roman" w:cs="Times New Roman"/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1945A8" w:rsidRPr="001945A8" w:rsidRDefault="001945A8" w:rsidP="001945A8">
      <w:pPr>
        <w:pStyle w:val="Default"/>
        <w:ind w:left="360"/>
        <w:rPr>
          <w:sz w:val="28"/>
          <w:szCs w:val="28"/>
        </w:rPr>
      </w:pPr>
      <w:r w:rsidRPr="001945A8">
        <w:rPr>
          <w:b/>
          <w:bCs/>
          <w:sz w:val="28"/>
          <w:szCs w:val="28"/>
        </w:rPr>
        <w:t xml:space="preserve">Место предмета в базисном учебном плане </w:t>
      </w:r>
    </w:p>
    <w:p w:rsidR="001945A8" w:rsidRDefault="001945A8" w:rsidP="0019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5A8">
        <w:rPr>
          <w:rFonts w:ascii="Times New Roman" w:hAnsi="Times New Roman" w:cs="Times New Roman"/>
          <w:sz w:val="28"/>
          <w:szCs w:val="28"/>
        </w:rPr>
        <w:t>В 10 - 11 классах в МБОУ «</w:t>
      </w:r>
      <w:r>
        <w:rPr>
          <w:rFonts w:ascii="Times New Roman" w:hAnsi="Times New Roman" w:cs="Times New Roman"/>
          <w:sz w:val="28"/>
          <w:szCs w:val="28"/>
        </w:rPr>
        <w:t>Вилодубравская СОШ</w:t>
      </w:r>
      <w:r w:rsidRPr="001945A8">
        <w:rPr>
          <w:rFonts w:ascii="Times New Roman" w:hAnsi="Times New Roman" w:cs="Times New Roman"/>
          <w:sz w:val="28"/>
          <w:szCs w:val="28"/>
        </w:rPr>
        <w:t>» выделяется в 10 классе – 1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1945A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45A8">
        <w:rPr>
          <w:rFonts w:ascii="Times New Roman" w:hAnsi="Times New Roman" w:cs="Times New Roman"/>
          <w:sz w:val="28"/>
          <w:szCs w:val="28"/>
        </w:rPr>
        <w:t xml:space="preserve"> (из расчёта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5A8">
        <w:rPr>
          <w:rFonts w:ascii="Times New Roman" w:hAnsi="Times New Roman" w:cs="Times New Roman"/>
          <w:sz w:val="28"/>
          <w:szCs w:val="28"/>
        </w:rPr>
        <w:t xml:space="preserve"> учебных часа в неделю), в 11 классе – </w:t>
      </w:r>
      <w:r>
        <w:rPr>
          <w:rFonts w:ascii="Times New Roman" w:hAnsi="Times New Roman" w:cs="Times New Roman"/>
          <w:sz w:val="28"/>
          <w:szCs w:val="28"/>
        </w:rPr>
        <w:t>102 часа</w:t>
      </w:r>
      <w:r w:rsidRPr="001945A8">
        <w:rPr>
          <w:rFonts w:ascii="Times New Roman" w:hAnsi="Times New Roman" w:cs="Times New Roman"/>
          <w:sz w:val="28"/>
          <w:szCs w:val="28"/>
        </w:rPr>
        <w:t xml:space="preserve"> (из расчёта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945A8">
        <w:rPr>
          <w:rFonts w:ascii="Times New Roman" w:hAnsi="Times New Roman" w:cs="Times New Roman"/>
          <w:sz w:val="28"/>
          <w:szCs w:val="28"/>
        </w:rPr>
        <w:t xml:space="preserve"> учебных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45A8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1945A8" w:rsidRPr="001945A8" w:rsidRDefault="001945A8" w:rsidP="001945A8">
      <w:pPr>
        <w:pStyle w:val="Default"/>
        <w:rPr>
          <w:sz w:val="28"/>
          <w:szCs w:val="28"/>
        </w:rPr>
      </w:pPr>
      <w:r w:rsidRPr="001945A8">
        <w:rPr>
          <w:b/>
          <w:bCs/>
          <w:sz w:val="28"/>
          <w:szCs w:val="28"/>
        </w:rPr>
        <w:t xml:space="preserve">Основные методы и формы оценки результатов: </w:t>
      </w:r>
    </w:p>
    <w:p w:rsidR="001945A8" w:rsidRPr="001945A8" w:rsidRDefault="001945A8" w:rsidP="001945A8">
      <w:pPr>
        <w:pStyle w:val="Default"/>
        <w:spacing w:after="27"/>
        <w:rPr>
          <w:sz w:val="28"/>
          <w:szCs w:val="28"/>
        </w:rPr>
      </w:pPr>
      <w:r w:rsidRPr="001945A8">
        <w:rPr>
          <w:sz w:val="28"/>
          <w:szCs w:val="28"/>
        </w:rPr>
        <w:t xml:space="preserve">1. сочинение на основе анализа текста литературного произведения; </w:t>
      </w:r>
    </w:p>
    <w:p w:rsidR="001945A8" w:rsidRPr="001945A8" w:rsidRDefault="001945A8" w:rsidP="001945A8">
      <w:pPr>
        <w:pStyle w:val="Default"/>
        <w:spacing w:after="27"/>
        <w:rPr>
          <w:sz w:val="28"/>
          <w:szCs w:val="28"/>
        </w:rPr>
      </w:pPr>
      <w:r w:rsidRPr="001945A8">
        <w:rPr>
          <w:sz w:val="28"/>
          <w:szCs w:val="28"/>
        </w:rPr>
        <w:t xml:space="preserve">2. устный монологический ответ; </w:t>
      </w:r>
    </w:p>
    <w:p w:rsidR="001945A8" w:rsidRPr="001945A8" w:rsidRDefault="001945A8" w:rsidP="001945A8">
      <w:pPr>
        <w:pStyle w:val="Default"/>
        <w:spacing w:after="27"/>
        <w:rPr>
          <w:sz w:val="28"/>
          <w:szCs w:val="28"/>
        </w:rPr>
      </w:pPr>
      <w:r w:rsidRPr="001945A8">
        <w:rPr>
          <w:sz w:val="28"/>
          <w:szCs w:val="28"/>
        </w:rPr>
        <w:t xml:space="preserve">3. творческая работа исследовательского характера (проект, реферат, доклад); </w:t>
      </w:r>
    </w:p>
    <w:p w:rsidR="001945A8" w:rsidRPr="001945A8" w:rsidRDefault="001945A8" w:rsidP="001945A8">
      <w:pPr>
        <w:pStyle w:val="Default"/>
        <w:spacing w:after="27"/>
        <w:rPr>
          <w:sz w:val="28"/>
          <w:szCs w:val="28"/>
        </w:rPr>
      </w:pPr>
      <w:r w:rsidRPr="001945A8">
        <w:rPr>
          <w:sz w:val="28"/>
          <w:szCs w:val="28"/>
        </w:rPr>
        <w:t xml:space="preserve">4. проверочные работы, в т.ч. тестового характера по отдельным разделам и темам курса; </w:t>
      </w:r>
    </w:p>
    <w:p w:rsidR="001945A8" w:rsidRPr="001945A8" w:rsidRDefault="001945A8" w:rsidP="001945A8">
      <w:pPr>
        <w:pStyle w:val="Default"/>
        <w:spacing w:after="27"/>
        <w:rPr>
          <w:sz w:val="28"/>
          <w:szCs w:val="28"/>
        </w:rPr>
      </w:pPr>
      <w:r w:rsidRPr="001945A8">
        <w:rPr>
          <w:sz w:val="28"/>
          <w:szCs w:val="28"/>
        </w:rPr>
        <w:t xml:space="preserve">5. итоговый контроль в форме сочинения на основе проблемы (цитаты); </w:t>
      </w:r>
    </w:p>
    <w:p w:rsidR="001945A8" w:rsidRPr="001945A8" w:rsidRDefault="001945A8" w:rsidP="001945A8">
      <w:pPr>
        <w:pStyle w:val="Default"/>
        <w:rPr>
          <w:sz w:val="28"/>
          <w:szCs w:val="28"/>
        </w:rPr>
      </w:pPr>
      <w:r w:rsidRPr="001945A8">
        <w:rPr>
          <w:sz w:val="28"/>
          <w:szCs w:val="28"/>
        </w:rPr>
        <w:t xml:space="preserve">6. ЕГЭ по литературе (по выбору). </w:t>
      </w:r>
    </w:p>
    <w:p w:rsidR="001945A8" w:rsidRPr="001945A8" w:rsidRDefault="001945A8" w:rsidP="00194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5A8" w:rsidRPr="001945A8" w:rsidSect="002C6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51B"/>
    <w:multiLevelType w:val="hybridMultilevel"/>
    <w:tmpl w:val="D250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5A8"/>
    <w:rsid w:val="001945A8"/>
    <w:rsid w:val="002C61A1"/>
    <w:rsid w:val="005C259A"/>
    <w:rsid w:val="00B3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4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945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693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2022-09-09T08:09:00Z</dcterms:created>
  <dcterms:modified xsi:type="dcterms:W3CDTF">2022-09-09T08:17:00Z</dcterms:modified>
</cp:coreProperties>
</file>